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AB" w:rsidRPr="003F0B9F" w:rsidRDefault="00EC4FAB" w:rsidP="00EC4FAB">
      <w:pPr>
        <w:jc w:val="center"/>
        <w:rPr>
          <w:rFonts w:ascii="Bookman Old Style" w:eastAsia="Calibri" w:hAnsi="Bookman Old Style"/>
          <w:lang w:eastAsia="en-US"/>
        </w:rPr>
      </w:pPr>
      <w:r w:rsidRPr="003F0B9F">
        <w:rPr>
          <w:rFonts w:ascii="Bookman Old Style" w:eastAsia="Calibri" w:hAnsi="Bookman Old Style"/>
          <w:lang w:eastAsia="en-US"/>
        </w:rPr>
        <w:t xml:space="preserve">Министерство образования </w:t>
      </w:r>
      <w:r w:rsidR="00532DF2">
        <w:rPr>
          <w:rFonts w:ascii="Bookman Old Style" w:eastAsia="Calibri" w:hAnsi="Bookman Old Style"/>
          <w:lang w:eastAsia="en-US"/>
        </w:rPr>
        <w:t xml:space="preserve">и молодежной политики </w:t>
      </w:r>
      <w:r>
        <w:rPr>
          <w:rFonts w:ascii="Bookman Old Style" w:eastAsia="Calibri" w:hAnsi="Bookman Old Style"/>
          <w:lang w:eastAsia="en-US"/>
        </w:rPr>
        <w:t>Краснодарского края</w:t>
      </w:r>
    </w:p>
    <w:p w:rsidR="00EC4FAB" w:rsidRPr="003F0B9F" w:rsidRDefault="00EC4FAB" w:rsidP="00EC4FAB">
      <w:pPr>
        <w:jc w:val="center"/>
        <w:rPr>
          <w:rFonts w:ascii="Bookman Old Style" w:eastAsia="Calibri" w:hAnsi="Bookman Old Style"/>
          <w:lang w:eastAsia="en-US"/>
        </w:rPr>
      </w:pPr>
      <w:r w:rsidRPr="003F0B9F">
        <w:rPr>
          <w:rFonts w:ascii="Bookman Old Style" w:eastAsia="Calibri" w:hAnsi="Bookman Old Style"/>
          <w:lang w:eastAsia="en-US"/>
        </w:rPr>
        <w:t xml:space="preserve">Управление образования </w:t>
      </w:r>
      <w:r>
        <w:rPr>
          <w:rFonts w:ascii="Bookman Old Style" w:eastAsia="Calibri" w:hAnsi="Bookman Old Style"/>
          <w:lang w:eastAsia="en-US"/>
        </w:rPr>
        <w:t>а</w:t>
      </w:r>
      <w:r w:rsidRPr="003F0B9F">
        <w:rPr>
          <w:rFonts w:ascii="Bookman Old Style" w:eastAsia="Calibri" w:hAnsi="Bookman Old Style"/>
          <w:lang w:eastAsia="en-US"/>
        </w:rPr>
        <w:t xml:space="preserve">дминистрации </w:t>
      </w:r>
      <w:r>
        <w:rPr>
          <w:rFonts w:ascii="Bookman Old Style" w:eastAsia="Calibri" w:hAnsi="Bookman Old Style"/>
          <w:lang w:eastAsia="en-US"/>
        </w:rPr>
        <w:t xml:space="preserve">МО </w:t>
      </w:r>
      <w:proofErr w:type="spellStart"/>
      <w:r>
        <w:rPr>
          <w:rFonts w:ascii="Bookman Old Style" w:eastAsia="Calibri" w:hAnsi="Bookman Old Style"/>
          <w:lang w:eastAsia="en-US"/>
        </w:rPr>
        <w:t>Лабинский</w:t>
      </w:r>
      <w:proofErr w:type="spellEnd"/>
      <w:r>
        <w:rPr>
          <w:rFonts w:ascii="Bookman Old Style" w:eastAsia="Calibri" w:hAnsi="Bookman Old Style"/>
          <w:lang w:eastAsia="en-US"/>
        </w:rPr>
        <w:t xml:space="preserve"> район</w:t>
      </w:r>
    </w:p>
    <w:p w:rsidR="00EC4FAB" w:rsidRPr="003F0B9F" w:rsidRDefault="00EC4FAB" w:rsidP="00EC4FAB">
      <w:pPr>
        <w:jc w:val="center"/>
        <w:rPr>
          <w:rFonts w:ascii="Bookman Old Style" w:eastAsia="Calibri" w:hAnsi="Bookman Old Style"/>
          <w:lang w:eastAsia="en-US"/>
        </w:rPr>
      </w:pPr>
    </w:p>
    <w:p w:rsidR="002F32C8" w:rsidRDefault="002F32C8" w:rsidP="00EC4FAB">
      <w:pPr>
        <w:keepNext/>
        <w:keepLines/>
        <w:jc w:val="center"/>
        <w:outlineLvl w:val="2"/>
        <w:rPr>
          <w:rFonts w:ascii="Bookman Old Style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МОБУ ООШ</w:t>
      </w:r>
      <w:r w:rsidR="00EC4FAB">
        <w:rPr>
          <w:rFonts w:ascii="Bookman Old Style" w:hAnsi="Bookman Old Style"/>
          <w:lang w:eastAsia="en-US"/>
        </w:rPr>
        <w:t xml:space="preserve"> №1</w:t>
      </w:r>
      <w:r w:rsidR="00EC4FAB" w:rsidRPr="003F0B9F">
        <w:rPr>
          <w:rFonts w:ascii="Bookman Old Style" w:hAnsi="Bookman Old Style"/>
          <w:lang w:eastAsia="en-US"/>
        </w:rPr>
        <w:t>4</w:t>
      </w:r>
      <w:r w:rsidR="00EC4FAB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 xml:space="preserve">им. И.Н. Васильченко </w:t>
      </w:r>
    </w:p>
    <w:p w:rsidR="00EC4FAB" w:rsidRPr="003F0B9F" w:rsidRDefault="00EC4FAB" w:rsidP="00EC4FAB">
      <w:pPr>
        <w:keepNext/>
        <w:keepLines/>
        <w:jc w:val="center"/>
        <w:outlineLvl w:val="2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ст. </w:t>
      </w:r>
      <w:proofErr w:type="gramStart"/>
      <w:r>
        <w:rPr>
          <w:rFonts w:ascii="Bookman Old Style" w:hAnsi="Bookman Old Style"/>
          <w:lang w:eastAsia="en-US"/>
        </w:rPr>
        <w:t>Владимирской</w:t>
      </w:r>
      <w:proofErr w:type="gramEnd"/>
      <w:r w:rsidR="002F32C8">
        <w:rPr>
          <w:rFonts w:ascii="Bookman Old Style" w:hAnsi="Bookman Old Style"/>
          <w:lang w:eastAsia="en-US"/>
        </w:rPr>
        <w:t xml:space="preserve"> </w:t>
      </w:r>
      <w:proofErr w:type="spellStart"/>
      <w:r w:rsidR="002F32C8">
        <w:rPr>
          <w:rFonts w:ascii="Bookman Old Style" w:hAnsi="Bookman Old Style"/>
          <w:lang w:eastAsia="en-US"/>
        </w:rPr>
        <w:t>Лабинского</w:t>
      </w:r>
      <w:proofErr w:type="spellEnd"/>
      <w:r w:rsidR="002F32C8">
        <w:rPr>
          <w:rFonts w:ascii="Bookman Old Style" w:hAnsi="Bookman Old Style"/>
          <w:lang w:eastAsia="en-US"/>
        </w:rPr>
        <w:t xml:space="preserve"> района</w:t>
      </w:r>
    </w:p>
    <w:p w:rsidR="00EC4FAB" w:rsidRPr="00C83286" w:rsidRDefault="00EC4FAB" w:rsidP="00EC4FAB">
      <w:pPr>
        <w:keepNext/>
        <w:keepLines/>
        <w:outlineLvl w:val="2"/>
        <w:rPr>
          <w:rFonts w:ascii="Bookman Old Style" w:hAnsi="Bookman Old Style"/>
          <w:b/>
          <w:color w:val="00B050"/>
          <w:sz w:val="28"/>
          <w:szCs w:val="28"/>
          <w:lang w:eastAsia="en-US"/>
        </w:rPr>
      </w:pPr>
    </w:p>
    <w:p w:rsidR="00EC4FAB" w:rsidRPr="00FD55FC" w:rsidRDefault="00EC4FAB" w:rsidP="00EC4FAB">
      <w:pPr>
        <w:rPr>
          <w:rFonts w:eastAsia="Calibri"/>
        </w:rPr>
      </w:pPr>
    </w:p>
    <w:p w:rsidR="00EC4FAB" w:rsidRPr="00FD55FC" w:rsidRDefault="00EC4FAB" w:rsidP="00EC4FAB">
      <w:pPr>
        <w:keepNext/>
        <w:jc w:val="both"/>
        <w:outlineLvl w:val="0"/>
        <w:rPr>
          <w:rFonts w:ascii="Arial" w:eastAsia="Calibri" w:hAnsi="Arial" w:cs="Arial"/>
          <w:bCs/>
          <w:kern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66040</wp:posOffset>
            </wp:positionV>
            <wp:extent cx="819150" cy="1371600"/>
            <wp:effectExtent l="19050" t="0" r="0" b="0"/>
            <wp:wrapNone/>
            <wp:docPr id="2" name="Рисунок 1" descr="http://www.keytown.com/users/price/Images/eru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eytown.com/users/price/Images/erudi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FAB" w:rsidRPr="00FD55FC" w:rsidRDefault="00EC4FAB" w:rsidP="00EC4FAB">
      <w:pPr>
        <w:keepNext/>
        <w:jc w:val="both"/>
        <w:outlineLvl w:val="0"/>
        <w:rPr>
          <w:rFonts w:ascii="Arial" w:eastAsia="Calibri" w:hAnsi="Arial" w:cs="Arial"/>
          <w:bCs/>
          <w:kern w:val="32"/>
        </w:rPr>
      </w:pPr>
    </w:p>
    <w:p w:rsidR="00EC4FAB" w:rsidRPr="00FD55FC" w:rsidRDefault="00EC4FAB" w:rsidP="00EC4FAB">
      <w:pPr>
        <w:keepNext/>
        <w:jc w:val="both"/>
        <w:outlineLvl w:val="0"/>
        <w:rPr>
          <w:rFonts w:ascii="Arial" w:eastAsia="Calibri" w:hAnsi="Arial" w:cs="Arial"/>
          <w:bCs/>
          <w:kern w:val="32"/>
        </w:rPr>
      </w:pPr>
    </w:p>
    <w:p w:rsidR="00EC4FAB" w:rsidRPr="00FD55FC" w:rsidRDefault="00EC4FAB" w:rsidP="00EC4FAB">
      <w:pPr>
        <w:keepNext/>
        <w:jc w:val="both"/>
        <w:outlineLvl w:val="0"/>
        <w:rPr>
          <w:rFonts w:ascii="Arial" w:eastAsia="Calibri" w:hAnsi="Arial" w:cs="Arial"/>
          <w:bCs/>
          <w:kern w:val="32"/>
        </w:rPr>
      </w:pPr>
    </w:p>
    <w:p w:rsidR="00EC4FAB" w:rsidRPr="00FD55FC" w:rsidRDefault="00EC4FAB" w:rsidP="00EC4FAB">
      <w:pPr>
        <w:keepNext/>
        <w:jc w:val="both"/>
        <w:outlineLvl w:val="0"/>
        <w:rPr>
          <w:rFonts w:ascii="Arial" w:eastAsia="Calibri" w:hAnsi="Arial" w:cs="Arial"/>
          <w:b/>
          <w:bCs/>
          <w:kern w:val="32"/>
          <w:sz w:val="32"/>
          <w:szCs w:val="32"/>
        </w:rPr>
      </w:pPr>
      <w:r w:rsidRPr="00FD55FC">
        <w:rPr>
          <w:rFonts w:ascii="Arial" w:eastAsia="Calibri" w:hAnsi="Arial" w:cs="Arial"/>
          <w:bCs/>
          <w:kern w:val="32"/>
        </w:rPr>
        <w:tab/>
      </w:r>
      <w:r w:rsidRPr="00FD55FC">
        <w:rPr>
          <w:rFonts w:ascii="Arial" w:eastAsia="Calibri" w:hAnsi="Arial" w:cs="Arial"/>
          <w:bCs/>
          <w:kern w:val="32"/>
        </w:rPr>
        <w:tab/>
      </w:r>
      <w:r w:rsidRPr="00FD55FC">
        <w:rPr>
          <w:rFonts w:ascii="Arial" w:eastAsia="Calibri" w:hAnsi="Arial" w:cs="Arial"/>
          <w:bCs/>
          <w:kern w:val="32"/>
        </w:rPr>
        <w:tab/>
      </w:r>
      <w:r w:rsidRPr="00FD55FC">
        <w:rPr>
          <w:rFonts w:ascii="Arial" w:eastAsia="Calibri" w:hAnsi="Arial" w:cs="Arial"/>
          <w:bCs/>
          <w:kern w:val="32"/>
        </w:rPr>
        <w:tab/>
      </w:r>
      <w:r w:rsidRPr="00FD55FC">
        <w:rPr>
          <w:rFonts w:ascii="Arial" w:eastAsia="Calibri" w:hAnsi="Arial" w:cs="Arial"/>
          <w:bCs/>
          <w:kern w:val="32"/>
        </w:rPr>
        <w:tab/>
      </w:r>
    </w:p>
    <w:p w:rsidR="00EC4FAB" w:rsidRDefault="00EC4FAB" w:rsidP="00EC4FAB">
      <w:pPr>
        <w:rPr>
          <w:rFonts w:eastAsia="Calibri"/>
          <w:lang w:eastAsia="ar-SA"/>
        </w:rPr>
      </w:pPr>
    </w:p>
    <w:p w:rsidR="00EC4FAB" w:rsidRDefault="00EC4FAB" w:rsidP="00EC4FAB">
      <w:pPr>
        <w:rPr>
          <w:rFonts w:eastAsia="Calibri"/>
          <w:lang w:eastAsia="ar-SA"/>
        </w:rPr>
      </w:pPr>
    </w:p>
    <w:p w:rsidR="00EC4FAB" w:rsidRPr="00FD55FC" w:rsidRDefault="00EC4FAB" w:rsidP="00EC4FAB">
      <w:pPr>
        <w:rPr>
          <w:rFonts w:eastAsia="Calibri"/>
          <w:lang w:eastAsia="ar-SA"/>
        </w:rPr>
      </w:pPr>
    </w:p>
    <w:p w:rsidR="00EC4FAB" w:rsidRPr="00FD55FC" w:rsidRDefault="00EC4FAB" w:rsidP="00EC4FAB">
      <w:pPr>
        <w:rPr>
          <w:rFonts w:eastAsia="Calibri"/>
          <w:lang w:eastAsia="ar-SA"/>
        </w:rPr>
      </w:pPr>
    </w:p>
    <w:p w:rsidR="00EC4FAB" w:rsidRPr="00FD55FC" w:rsidRDefault="00EC4FAB" w:rsidP="00EC4FAB">
      <w:pPr>
        <w:rPr>
          <w:rFonts w:eastAsia="Calibri"/>
          <w:lang w:eastAsia="ar-SA"/>
        </w:rPr>
      </w:pPr>
    </w:p>
    <w:p w:rsidR="00EC4FAB" w:rsidRPr="00C83286" w:rsidRDefault="00EC4FAB" w:rsidP="00EC4FAB">
      <w:pPr>
        <w:spacing w:before="120" w:line="240" w:lineRule="exact"/>
        <w:jc w:val="center"/>
        <w:rPr>
          <w:b/>
          <w:sz w:val="44"/>
          <w:szCs w:val="44"/>
        </w:rPr>
      </w:pPr>
      <w:r w:rsidRPr="00C83286">
        <w:rPr>
          <w:b/>
          <w:sz w:val="44"/>
          <w:szCs w:val="44"/>
        </w:rPr>
        <w:t xml:space="preserve">Отчет о результатах </w:t>
      </w:r>
      <w:proofErr w:type="spellStart"/>
      <w:r w:rsidRPr="00C83286">
        <w:rPr>
          <w:b/>
          <w:sz w:val="44"/>
          <w:szCs w:val="44"/>
        </w:rPr>
        <w:t>самообследования</w:t>
      </w:r>
      <w:proofErr w:type="spellEnd"/>
    </w:p>
    <w:p w:rsidR="00EC4FAB" w:rsidRPr="00C83286" w:rsidRDefault="00EC4FAB" w:rsidP="00EC4FAB">
      <w:pPr>
        <w:jc w:val="center"/>
        <w:rPr>
          <w:b/>
          <w:sz w:val="44"/>
          <w:szCs w:val="44"/>
        </w:rPr>
      </w:pPr>
      <w:r w:rsidRPr="00C83286">
        <w:rPr>
          <w:b/>
          <w:sz w:val="44"/>
          <w:szCs w:val="44"/>
        </w:rPr>
        <w:t>общеобразовательной организации</w:t>
      </w:r>
    </w:p>
    <w:p w:rsidR="00EC4FAB" w:rsidRPr="00C83286" w:rsidRDefault="00EC4FAB" w:rsidP="00EC4FAB">
      <w:pPr>
        <w:jc w:val="center"/>
        <w:rPr>
          <w:b/>
          <w:sz w:val="44"/>
          <w:szCs w:val="44"/>
        </w:rPr>
      </w:pPr>
      <w:r w:rsidRPr="00C83286">
        <w:rPr>
          <w:b/>
          <w:sz w:val="44"/>
          <w:szCs w:val="44"/>
        </w:rPr>
        <w:t>МО</w:t>
      </w:r>
      <w:r>
        <w:rPr>
          <w:b/>
          <w:sz w:val="44"/>
          <w:szCs w:val="44"/>
        </w:rPr>
        <w:t>Б</w:t>
      </w:r>
      <w:r w:rsidRPr="00C83286">
        <w:rPr>
          <w:b/>
          <w:sz w:val="44"/>
          <w:szCs w:val="44"/>
        </w:rPr>
        <w:t xml:space="preserve">У </w:t>
      </w:r>
      <w:r>
        <w:rPr>
          <w:b/>
          <w:sz w:val="44"/>
          <w:szCs w:val="44"/>
        </w:rPr>
        <w:t>О</w:t>
      </w:r>
      <w:r w:rsidRPr="00C83286">
        <w:rPr>
          <w:b/>
          <w:sz w:val="44"/>
          <w:szCs w:val="44"/>
        </w:rPr>
        <w:t>ОШ №14</w:t>
      </w:r>
    </w:p>
    <w:p w:rsidR="00EC4FAB" w:rsidRPr="00C83286" w:rsidRDefault="00EC4FAB" w:rsidP="00EC4FAB">
      <w:pPr>
        <w:rPr>
          <w:rFonts w:eastAsia="Calibri"/>
          <w:sz w:val="44"/>
          <w:szCs w:val="44"/>
          <w:lang w:eastAsia="ar-SA"/>
        </w:rPr>
      </w:pPr>
    </w:p>
    <w:p w:rsidR="00EC4FAB" w:rsidRPr="00FD55FC" w:rsidRDefault="00EC4FAB" w:rsidP="00EC4FAB">
      <w:pPr>
        <w:jc w:val="center"/>
        <w:rPr>
          <w:rFonts w:eastAsia="Calibri"/>
          <w:b/>
          <w:color w:val="FF6600"/>
          <w:sz w:val="40"/>
          <w:szCs w:val="40"/>
        </w:rPr>
      </w:pPr>
    </w:p>
    <w:p w:rsidR="00EC4FAB" w:rsidRPr="00FD55FC" w:rsidRDefault="00EC4FAB" w:rsidP="00EC4FAB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EC4FAB" w:rsidRPr="00272B3C" w:rsidRDefault="00EC4FAB" w:rsidP="00EC4FAB">
      <w:pPr>
        <w:jc w:val="right"/>
        <w:rPr>
          <w:b/>
          <w:i/>
          <w:sz w:val="28"/>
          <w:szCs w:val="28"/>
        </w:rPr>
      </w:pPr>
      <w:r w:rsidRPr="00272B3C">
        <w:rPr>
          <w:b/>
          <w:i/>
          <w:sz w:val="28"/>
          <w:szCs w:val="28"/>
        </w:rPr>
        <w:t>От успешной школы — к успехам ребёнка</w:t>
      </w:r>
    </w:p>
    <w:p w:rsidR="00EC4FAB" w:rsidRPr="00FD55FC" w:rsidRDefault="00EC4FAB" w:rsidP="00EC4FAB">
      <w:pPr>
        <w:rPr>
          <w:rFonts w:eastAsia="Calibri"/>
          <w:lang w:eastAsia="ar-SA"/>
        </w:rPr>
      </w:pPr>
    </w:p>
    <w:p w:rsidR="00EC4FAB" w:rsidRPr="00FD55FC" w:rsidRDefault="00EC4FAB" w:rsidP="00EC4FAB">
      <w:pPr>
        <w:rPr>
          <w:rFonts w:eastAsia="Calibri"/>
          <w:lang w:eastAsia="ar-SA"/>
        </w:rPr>
      </w:pPr>
    </w:p>
    <w:p w:rsidR="00EC4FAB" w:rsidRDefault="00EC4FAB" w:rsidP="00EC4FAB">
      <w:pPr>
        <w:ind w:left="284" w:right="142"/>
        <w:jc w:val="center"/>
        <w:rPr>
          <w:rFonts w:eastAsia="Calibri"/>
          <w:sz w:val="28"/>
          <w:szCs w:val="28"/>
          <w:lang w:eastAsia="ar-SA"/>
        </w:rPr>
      </w:pPr>
    </w:p>
    <w:p w:rsidR="00EC4FAB" w:rsidRDefault="00EC4FAB" w:rsidP="00EC4FAB">
      <w:pPr>
        <w:ind w:left="284" w:right="142"/>
        <w:jc w:val="center"/>
        <w:rPr>
          <w:rFonts w:eastAsia="Calibri"/>
          <w:sz w:val="28"/>
          <w:szCs w:val="28"/>
          <w:lang w:eastAsia="ar-SA"/>
        </w:rPr>
      </w:pPr>
    </w:p>
    <w:p w:rsidR="00EC4FAB" w:rsidRPr="00B71C7C" w:rsidRDefault="00EC4FAB" w:rsidP="00EC4FAB">
      <w:pPr>
        <w:ind w:left="284" w:right="142"/>
        <w:jc w:val="center"/>
        <w:rPr>
          <w:rFonts w:eastAsia="Calibri"/>
          <w:color w:val="0070C0"/>
          <w:sz w:val="28"/>
          <w:szCs w:val="28"/>
          <w:lang w:eastAsia="ar-SA"/>
        </w:rPr>
      </w:pPr>
    </w:p>
    <w:p w:rsidR="00EC4FAB" w:rsidRDefault="00EC4FAB" w:rsidP="00EC4FAB">
      <w:pPr>
        <w:ind w:left="284" w:right="142"/>
        <w:jc w:val="center"/>
        <w:rPr>
          <w:rFonts w:eastAsia="Calibri"/>
          <w:sz w:val="28"/>
          <w:szCs w:val="28"/>
          <w:lang w:eastAsia="ar-SA"/>
        </w:rPr>
      </w:pPr>
    </w:p>
    <w:p w:rsidR="00EC4FAB" w:rsidRDefault="00EC4FAB" w:rsidP="00EC4FAB">
      <w:pPr>
        <w:ind w:left="284" w:right="142"/>
        <w:jc w:val="center"/>
        <w:rPr>
          <w:rFonts w:eastAsia="Calibri"/>
          <w:sz w:val="28"/>
          <w:szCs w:val="28"/>
          <w:lang w:eastAsia="ar-SA"/>
        </w:rPr>
      </w:pPr>
    </w:p>
    <w:p w:rsidR="00EC4FAB" w:rsidRDefault="00EC4FAB" w:rsidP="00EC4FAB">
      <w:pPr>
        <w:ind w:left="284" w:right="142"/>
        <w:jc w:val="center"/>
        <w:rPr>
          <w:rFonts w:eastAsia="Calibri"/>
          <w:sz w:val="28"/>
          <w:szCs w:val="28"/>
          <w:lang w:eastAsia="ar-SA"/>
        </w:rPr>
      </w:pPr>
    </w:p>
    <w:p w:rsidR="00EC4FAB" w:rsidRDefault="00EC4FAB" w:rsidP="00EC4FAB">
      <w:pPr>
        <w:ind w:left="284" w:right="142"/>
        <w:jc w:val="center"/>
        <w:rPr>
          <w:rFonts w:eastAsia="Calibri"/>
          <w:sz w:val="28"/>
          <w:szCs w:val="28"/>
          <w:lang w:eastAsia="ar-SA"/>
        </w:rPr>
      </w:pPr>
    </w:p>
    <w:p w:rsidR="00EC4FAB" w:rsidRDefault="00EC4FAB" w:rsidP="00EC4FAB">
      <w:pPr>
        <w:spacing w:before="100" w:beforeAutospacing="1" w:after="100" w:afterAutospacing="1"/>
        <w:rPr>
          <w:sz w:val="23"/>
          <w:szCs w:val="23"/>
        </w:rPr>
      </w:pPr>
    </w:p>
    <w:p w:rsidR="00EC4FAB" w:rsidRDefault="00EC4FAB" w:rsidP="00EC4FAB">
      <w:pPr>
        <w:spacing w:before="100" w:beforeAutospacing="1" w:after="100" w:afterAutospacing="1"/>
        <w:rPr>
          <w:sz w:val="23"/>
          <w:szCs w:val="23"/>
        </w:rPr>
      </w:pPr>
    </w:p>
    <w:p w:rsidR="00EC4FAB" w:rsidRDefault="00EC4FAB" w:rsidP="00EC4FAB">
      <w:pPr>
        <w:spacing w:before="100" w:beforeAutospacing="1" w:after="100" w:afterAutospacing="1"/>
        <w:rPr>
          <w:sz w:val="23"/>
          <w:szCs w:val="23"/>
        </w:rPr>
      </w:pPr>
    </w:p>
    <w:p w:rsidR="00EC4FAB" w:rsidRDefault="00EC4FAB" w:rsidP="00EC4FAB">
      <w:pPr>
        <w:spacing w:before="100" w:beforeAutospacing="1" w:after="100" w:afterAutospacing="1"/>
        <w:rPr>
          <w:sz w:val="23"/>
          <w:szCs w:val="23"/>
        </w:rPr>
      </w:pPr>
    </w:p>
    <w:p w:rsidR="00EC4FAB" w:rsidRPr="00767C3F" w:rsidRDefault="00EC4FAB" w:rsidP="00EC4FA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ст. Владимирская</w:t>
      </w:r>
      <w:r w:rsidRPr="00767C3F">
        <w:rPr>
          <w:sz w:val="28"/>
          <w:szCs w:val="28"/>
        </w:rPr>
        <w:t>, 20</w:t>
      </w:r>
      <w:r w:rsidR="002F32C8">
        <w:rPr>
          <w:sz w:val="28"/>
          <w:szCs w:val="28"/>
        </w:rPr>
        <w:t>21</w:t>
      </w:r>
    </w:p>
    <w:p w:rsidR="00EC4FAB" w:rsidRDefault="00EC4FAB" w:rsidP="00EC4FAB">
      <w:pPr>
        <w:spacing w:before="100" w:beforeAutospacing="1" w:after="100" w:afterAutospacing="1"/>
        <w:rPr>
          <w:sz w:val="23"/>
          <w:szCs w:val="23"/>
        </w:rPr>
      </w:pPr>
    </w:p>
    <w:p w:rsidR="00EC4FAB" w:rsidRPr="00D337E9" w:rsidRDefault="00EC4FAB" w:rsidP="00EC4FAB">
      <w:pPr>
        <w:spacing w:before="100" w:beforeAutospacing="1" w:after="100" w:afterAutospacing="1"/>
        <w:jc w:val="right"/>
      </w:pPr>
      <w:r w:rsidRPr="00D42D9C">
        <w:lastRenderedPageBreak/>
        <w:t>Приложение № 2</w:t>
      </w:r>
      <w:r w:rsidRPr="00D42D9C">
        <w:br/>
      </w:r>
      <w:r w:rsidRPr="00D42D9C">
        <w:rPr>
          <w:sz w:val="23"/>
          <w:szCs w:val="23"/>
        </w:rPr>
        <w:t>Утверждены</w:t>
      </w:r>
      <w:r w:rsidRPr="00D42D9C">
        <w:br/>
      </w:r>
      <w:r w:rsidRPr="00D42D9C">
        <w:rPr>
          <w:sz w:val="23"/>
          <w:szCs w:val="23"/>
        </w:rPr>
        <w:t>приказом Министерства образования</w:t>
      </w:r>
      <w:r w:rsidRPr="00D42D9C">
        <w:br/>
      </w:r>
      <w:r w:rsidRPr="00D42D9C">
        <w:rPr>
          <w:sz w:val="23"/>
          <w:szCs w:val="23"/>
        </w:rPr>
        <w:t>и науки Российской Федерации</w:t>
      </w:r>
      <w:r w:rsidRPr="00D42D9C">
        <w:br/>
      </w:r>
      <w:r w:rsidRPr="00D42D9C">
        <w:rPr>
          <w:sz w:val="23"/>
          <w:szCs w:val="23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D42D9C">
          <w:rPr>
            <w:sz w:val="23"/>
            <w:szCs w:val="23"/>
          </w:rPr>
          <w:t>2013 г</w:t>
        </w:r>
      </w:smartTag>
      <w:r w:rsidRPr="00D42D9C">
        <w:rPr>
          <w:sz w:val="23"/>
          <w:szCs w:val="23"/>
        </w:rPr>
        <w:t>. № 132</w:t>
      </w:r>
    </w:p>
    <w:p w:rsidR="00EC4FAB" w:rsidRDefault="00EC4FAB" w:rsidP="00EC4FAB">
      <w:pPr>
        <w:jc w:val="center"/>
        <w:outlineLvl w:val="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</w:t>
      </w:r>
      <w:r>
        <w:rPr>
          <w:b/>
          <w:bCs/>
        </w:rPr>
        <w:br/>
      </w:r>
      <w:r>
        <w:rPr>
          <w:b/>
          <w:bCs/>
          <w:sz w:val="23"/>
          <w:szCs w:val="23"/>
        </w:rPr>
        <w:t>ДЕЯТЕЛЬНОСТИ ОБЩЕОБРАЗОВАТЕЛЬНОЙ ОРГАНИЗАЦИИ,</w:t>
      </w:r>
      <w:r>
        <w:rPr>
          <w:b/>
          <w:bCs/>
        </w:rPr>
        <w:br/>
      </w:r>
      <w:r>
        <w:rPr>
          <w:b/>
          <w:bCs/>
          <w:sz w:val="23"/>
          <w:szCs w:val="23"/>
        </w:rPr>
        <w:t xml:space="preserve">ПОДЛЕЖАЩЕЙ САМООБСЛЕДОВАНИЮ </w:t>
      </w:r>
    </w:p>
    <w:p w:rsidR="00EC4FAB" w:rsidRDefault="00EC4FAB" w:rsidP="00EC4FAB">
      <w:pPr>
        <w:jc w:val="center"/>
        <w:outlineLvl w:val="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</w:t>
      </w:r>
      <w:r w:rsidR="002F32C8">
        <w:rPr>
          <w:b/>
          <w:bCs/>
          <w:sz w:val="23"/>
          <w:szCs w:val="23"/>
        </w:rPr>
        <w:t>19</w:t>
      </w:r>
      <w:r>
        <w:rPr>
          <w:b/>
          <w:bCs/>
          <w:sz w:val="23"/>
          <w:szCs w:val="23"/>
        </w:rPr>
        <w:t>-20</w:t>
      </w:r>
      <w:r w:rsidR="002F32C8">
        <w:rPr>
          <w:b/>
          <w:bCs/>
          <w:sz w:val="23"/>
          <w:szCs w:val="23"/>
        </w:rPr>
        <w:t>20</w:t>
      </w:r>
      <w:r w:rsidR="00532DF2">
        <w:rPr>
          <w:b/>
          <w:bCs/>
          <w:sz w:val="23"/>
          <w:szCs w:val="23"/>
        </w:rPr>
        <w:t xml:space="preserve"> учебного года</w:t>
      </w:r>
    </w:p>
    <w:p w:rsidR="00EC4FAB" w:rsidRDefault="00EC4FAB" w:rsidP="00EC4FAB">
      <w:pPr>
        <w:jc w:val="center"/>
        <w:outlineLvl w:val="3"/>
        <w:rPr>
          <w:b/>
          <w:bCs/>
        </w:rPr>
      </w:pP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4"/>
        <w:gridCol w:w="6094"/>
        <w:gridCol w:w="2681"/>
      </w:tblGrid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rPr>
                <w:b/>
              </w:rPr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 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2F32C8" w:rsidP="00C04672">
            <w:pPr>
              <w:ind w:left="177"/>
            </w:pPr>
            <w:r>
              <w:t>197</w:t>
            </w:r>
            <w:r w:rsidR="00EC4FAB">
              <w:t xml:space="preserve"> человек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2F32C8">
            <w:pPr>
              <w:ind w:left="177"/>
            </w:pPr>
            <w:r>
              <w:t>9</w:t>
            </w:r>
            <w:r w:rsidR="002F32C8">
              <w:t>0</w:t>
            </w:r>
            <w:r>
              <w:t xml:space="preserve"> человек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2F32C8" w:rsidP="00C04672">
            <w:pPr>
              <w:ind w:left="177"/>
            </w:pPr>
            <w:r>
              <w:t>107</w:t>
            </w:r>
            <w:r w:rsidR="00EC4FAB">
              <w:t xml:space="preserve"> человек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-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2F32C8" w:rsidP="002F32C8">
            <w:pPr>
              <w:ind w:left="177"/>
            </w:pPr>
            <w:r>
              <w:t>7</w:t>
            </w:r>
            <w:r w:rsidR="00EC4FAB">
              <w:t>1/</w:t>
            </w:r>
            <w:r>
              <w:t>40</w:t>
            </w:r>
            <w:r w:rsidR="00EC4FAB">
              <w:t>/%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2F32C8" w:rsidP="00C04672">
            <w:pPr>
              <w:ind w:left="177"/>
            </w:pPr>
            <w:r>
              <w:t xml:space="preserve">Результаты промежуточной аттестации признаны результатами ГИА, приказ МП РФ от 11.06.2020г № </w:t>
            </w:r>
            <w:r w:rsidRPr="002F32C8">
              <w:rPr>
                <w:szCs w:val="26"/>
              </w:rPr>
              <w:t>293/650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2F32C8" w:rsidP="00C04672">
            <w:pPr>
              <w:ind w:left="177"/>
            </w:pPr>
            <w:r>
              <w:t xml:space="preserve">Результаты промежуточной аттестации признаны результатами ГИА, приказ МП РФ от 11.06.2020г № </w:t>
            </w:r>
            <w:r w:rsidRPr="002F32C8">
              <w:rPr>
                <w:szCs w:val="26"/>
              </w:rPr>
              <w:t>293/650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-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-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EC4FAB">
            <w:pPr>
              <w:ind w:left="177"/>
            </w:pPr>
            <w:r>
              <w:t>0/0%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EC4FAB">
            <w:pPr>
              <w:ind w:left="177"/>
            </w:pPr>
            <w:r>
              <w:t>0/0%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-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lastRenderedPageBreak/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-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EC4FAB">
            <w:pPr>
              <w:ind w:left="177"/>
            </w:pPr>
            <w:r>
              <w:t>0/0%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-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060931" w:rsidP="00060931">
            <w:pPr>
              <w:ind w:left="177"/>
            </w:pPr>
            <w:r>
              <w:t>1</w:t>
            </w:r>
            <w:r w:rsidR="00EC4FAB">
              <w:t>/</w:t>
            </w:r>
            <w:r>
              <w:t>6</w:t>
            </w:r>
            <w:r w:rsidR="00EC4FAB"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-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060931">
            <w:pPr>
              <w:ind w:left="177"/>
            </w:pPr>
            <w:r>
              <w:t>13</w:t>
            </w:r>
            <w:r w:rsidR="00060931">
              <w:t>4</w:t>
            </w:r>
            <w:r>
              <w:t xml:space="preserve"> человек/ </w:t>
            </w:r>
            <w:r w:rsidR="00060931">
              <w:t>68</w:t>
            </w:r>
            <w:r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060931" w:rsidP="00C04672">
            <w:pPr>
              <w:ind w:left="177"/>
            </w:pPr>
            <w:r>
              <w:t>42</w:t>
            </w:r>
            <w:r w:rsidR="00EC4FAB">
              <w:t xml:space="preserve"> человек /</w:t>
            </w:r>
          </w:p>
          <w:p w:rsidR="00EC4FAB" w:rsidRDefault="00060931" w:rsidP="00C04672">
            <w:pPr>
              <w:ind w:left="177"/>
            </w:pPr>
            <w:r>
              <w:t>21</w:t>
            </w:r>
            <w:r w:rsidR="00EC4FAB">
              <w:t xml:space="preserve"> 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Pr="001775D1" w:rsidRDefault="00EC4FAB" w:rsidP="00C04672">
            <w:pPr>
              <w:jc w:val="center"/>
            </w:pPr>
            <w:r w:rsidRPr="001775D1"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Pr="001775D1" w:rsidRDefault="00EC4FAB" w:rsidP="00C04672">
            <w:pPr>
              <w:ind w:left="109"/>
            </w:pPr>
            <w:r w:rsidRPr="001775D1"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Pr="001775D1" w:rsidRDefault="00BE6753" w:rsidP="00C04672">
            <w:pPr>
              <w:ind w:left="177"/>
            </w:pPr>
            <w:r>
              <w:t>0</w:t>
            </w:r>
            <w:r w:rsidR="00EC4FAB" w:rsidRPr="001775D1">
              <w:t xml:space="preserve"> человек/ </w:t>
            </w:r>
          </w:p>
          <w:p w:rsidR="00EC4FAB" w:rsidRPr="001775D1" w:rsidRDefault="00BE6753" w:rsidP="00BE6753">
            <w:pPr>
              <w:ind w:left="177"/>
            </w:pPr>
            <w:r>
              <w:t>0</w:t>
            </w:r>
            <w:r w:rsidR="00EC4FAB" w:rsidRPr="001775D1"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Pr="001775D1" w:rsidRDefault="00EC4FAB" w:rsidP="00C04672">
            <w:pPr>
              <w:jc w:val="center"/>
            </w:pPr>
            <w:r w:rsidRPr="001775D1"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Pr="001775D1" w:rsidRDefault="00EC4FAB" w:rsidP="00C04672">
            <w:pPr>
              <w:ind w:left="109"/>
            </w:pPr>
            <w:r w:rsidRPr="001775D1"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Pr="001775D1" w:rsidRDefault="00BE6753" w:rsidP="00C04672">
            <w:pPr>
              <w:ind w:left="177"/>
            </w:pPr>
            <w:r>
              <w:t>0</w:t>
            </w:r>
            <w:r w:rsidR="00EC4FAB" w:rsidRPr="001775D1">
              <w:t xml:space="preserve"> человека/</w:t>
            </w:r>
          </w:p>
          <w:p w:rsidR="00EC4FAB" w:rsidRPr="001775D1" w:rsidRDefault="00EC4FAB" w:rsidP="00BE6753">
            <w:pPr>
              <w:ind w:left="177"/>
            </w:pPr>
            <w:r w:rsidRPr="001775D1">
              <w:t>0 %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Pr="001775D1" w:rsidRDefault="00EC4FAB" w:rsidP="00C04672">
            <w:pPr>
              <w:jc w:val="center"/>
            </w:pPr>
            <w:r w:rsidRPr="001775D1"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Pr="001775D1" w:rsidRDefault="00EC4FAB" w:rsidP="00C04672">
            <w:pPr>
              <w:ind w:left="109"/>
            </w:pPr>
            <w:r w:rsidRPr="001775D1"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Pr="001775D1" w:rsidRDefault="00BE6753" w:rsidP="00C04672">
            <w:pPr>
              <w:ind w:left="177"/>
            </w:pPr>
            <w:r>
              <w:t>0</w:t>
            </w:r>
            <w:r w:rsidR="00EC4FAB" w:rsidRPr="001775D1">
              <w:t xml:space="preserve"> человек</w:t>
            </w:r>
          </w:p>
          <w:p w:rsidR="00EC4FAB" w:rsidRPr="001775D1" w:rsidRDefault="00EC4FAB" w:rsidP="00BE6753">
            <w:pPr>
              <w:ind w:left="177"/>
            </w:pPr>
            <w:r w:rsidRPr="001775D1">
              <w:t>/0%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0/%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0/%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0/%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0/%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14</w:t>
            </w:r>
            <w:r w:rsidR="00EC4FAB">
              <w:t xml:space="preserve"> человек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BE6753">
            <w:pPr>
              <w:ind w:left="177"/>
            </w:pPr>
            <w:r>
              <w:t>13 человек/ 9</w:t>
            </w:r>
            <w:r w:rsidR="00EC4FAB">
              <w:t>3%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lastRenderedPageBreak/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1</w:t>
            </w:r>
            <w:r w:rsidR="00EC4FAB">
              <w:t>3 человек/</w:t>
            </w:r>
          </w:p>
          <w:p w:rsidR="00EC4FAB" w:rsidRDefault="00BE6753" w:rsidP="00C04672">
            <w:pPr>
              <w:ind w:left="177"/>
            </w:pPr>
            <w:r>
              <w:t>9</w:t>
            </w:r>
            <w:r w:rsidR="00EC4FAB">
              <w:t>3%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1</w:t>
            </w:r>
            <w:r w:rsidR="00EC4FAB">
              <w:t xml:space="preserve"> человек/</w:t>
            </w:r>
          </w:p>
          <w:p w:rsidR="00EC4FAB" w:rsidRDefault="00BE6753" w:rsidP="00C04672">
            <w:pPr>
              <w:ind w:left="177"/>
            </w:pPr>
            <w:r>
              <w:t>7</w:t>
            </w:r>
            <w:r w:rsidR="00EC4FAB"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BE6753">
            <w:pPr>
              <w:ind w:left="177"/>
            </w:pPr>
            <w:r>
              <w:t>1</w:t>
            </w:r>
            <w:r w:rsidR="00EC4FAB">
              <w:t xml:space="preserve"> человек/</w:t>
            </w:r>
            <w:r>
              <w:t>7</w:t>
            </w:r>
            <w:r w:rsidR="00EC4FAB"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BE6753">
            <w:pPr>
              <w:ind w:left="177"/>
            </w:pPr>
            <w:r>
              <w:t>10 человек/ 71</w:t>
            </w:r>
            <w:r w:rsidR="00EC4FAB"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2</w:t>
            </w:r>
            <w:r w:rsidR="00EC4FAB">
              <w:t xml:space="preserve"> человек/</w:t>
            </w:r>
          </w:p>
          <w:p w:rsidR="00EC4FAB" w:rsidRDefault="00EC4FAB" w:rsidP="00BE6753">
            <w:pPr>
              <w:ind w:left="177"/>
            </w:pPr>
            <w:r>
              <w:t>1</w:t>
            </w:r>
            <w:r w:rsidR="00BE6753">
              <w:t>4</w:t>
            </w:r>
            <w:r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8</w:t>
            </w:r>
            <w:r w:rsidR="00EC4FAB">
              <w:t xml:space="preserve"> человек/ </w:t>
            </w:r>
          </w:p>
          <w:p w:rsidR="00EC4FAB" w:rsidRDefault="00BE6753" w:rsidP="00C04672">
            <w:pPr>
              <w:ind w:left="177"/>
            </w:pPr>
            <w:r>
              <w:t>57</w:t>
            </w:r>
            <w:r w:rsidR="00EC4FAB"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14</w:t>
            </w:r>
            <w:r w:rsidR="00EC4FAB">
              <w:t xml:space="preserve"> человек/100%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2</w:t>
            </w:r>
            <w:r w:rsidR="00EC4FAB">
              <w:t xml:space="preserve"> человек/</w:t>
            </w:r>
          </w:p>
          <w:p w:rsidR="00EC4FAB" w:rsidRDefault="00BE6753" w:rsidP="00C04672">
            <w:pPr>
              <w:ind w:left="177"/>
            </w:pPr>
            <w:r>
              <w:t>14</w:t>
            </w:r>
            <w:r w:rsidR="00EC4FAB"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5</w:t>
            </w:r>
            <w:r w:rsidR="00EC4FAB">
              <w:t xml:space="preserve"> человек/</w:t>
            </w:r>
          </w:p>
          <w:p w:rsidR="00EC4FAB" w:rsidRDefault="00BE6753" w:rsidP="00C04672">
            <w:pPr>
              <w:ind w:left="177"/>
            </w:pPr>
            <w:r>
              <w:t>36</w:t>
            </w:r>
            <w:r w:rsidR="00EC4FAB"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BE6753">
            <w:pPr>
              <w:ind w:left="177"/>
            </w:pPr>
            <w:r>
              <w:t>2 человек/ 14</w:t>
            </w:r>
            <w:r w:rsidR="00EC4FAB"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3</w:t>
            </w:r>
            <w:r w:rsidR="00EC4FAB">
              <w:t xml:space="preserve"> человек</w:t>
            </w:r>
          </w:p>
          <w:p w:rsidR="00EC4FAB" w:rsidRDefault="00BE6753" w:rsidP="00C04672">
            <w:pPr>
              <w:ind w:left="177"/>
            </w:pPr>
            <w:r>
              <w:t>2</w:t>
            </w:r>
            <w:r w:rsidR="00EC4FAB">
              <w:t>1/%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BE6753">
            <w:pPr>
              <w:ind w:left="177"/>
            </w:pPr>
            <w:r>
              <w:t>14</w:t>
            </w:r>
            <w:r w:rsidR="00EC4FAB">
              <w:t>человек/ 100%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15</w:t>
            </w:r>
            <w:r w:rsidR="00EC4FAB">
              <w:t>человек/</w:t>
            </w:r>
          </w:p>
          <w:p w:rsidR="00EC4FAB" w:rsidRDefault="00BE6753" w:rsidP="00C04672">
            <w:pPr>
              <w:ind w:left="177"/>
            </w:pPr>
            <w:r>
              <w:t>100</w:t>
            </w:r>
            <w:r w:rsidR="00EC4FAB">
              <w:t>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 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BE6753">
            <w:pPr>
              <w:ind w:left="177"/>
            </w:pPr>
            <w:r>
              <w:t>0.</w:t>
            </w:r>
            <w:r w:rsidR="00BE6753">
              <w:t>1</w:t>
            </w:r>
            <w:r>
              <w:t xml:space="preserve"> единиц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C04672">
            <w:pPr>
              <w:ind w:left="177"/>
            </w:pPr>
            <w:r>
              <w:t>15</w:t>
            </w:r>
            <w:r w:rsidR="00EC4FAB">
              <w:t xml:space="preserve"> единиц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нет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да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да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да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да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да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r>
              <w:t>да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BE6753" w:rsidP="00060931">
            <w:pPr>
              <w:ind w:left="177"/>
            </w:pPr>
            <w:r>
              <w:t>1</w:t>
            </w:r>
            <w:r w:rsidR="00060931">
              <w:t>97</w:t>
            </w:r>
            <w:r w:rsidR="00EC4FAB">
              <w:t xml:space="preserve"> человек/100%</w:t>
            </w:r>
          </w:p>
        </w:tc>
      </w:tr>
      <w:tr w:rsidR="002F32C8" w:rsidTr="00C04672">
        <w:trPr>
          <w:tblCellSpacing w:w="0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09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AB" w:rsidRDefault="00EC4FAB" w:rsidP="00C04672">
            <w:pPr>
              <w:ind w:left="177"/>
            </w:pPr>
            <w:smartTag w:uri="urn:schemas-microsoft-com:office:smarttags" w:element="metricconverter">
              <w:smartTagPr>
                <w:attr w:name="ProductID" w:val="11,3 кв. м"/>
              </w:smartTagPr>
              <w:r>
                <w:t>11,3 кв. м</w:t>
              </w:r>
            </w:smartTag>
          </w:p>
        </w:tc>
      </w:tr>
    </w:tbl>
    <w:p w:rsidR="00700AF2" w:rsidRDefault="00700AF2"/>
    <w:sectPr w:rsidR="00700AF2" w:rsidSect="007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AB"/>
    <w:rsid w:val="00060931"/>
    <w:rsid w:val="000E3629"/>
    <w:rsid w:val="0019209E"/>
    <w:rsid w:val="0024052F"/>
    <w:rsid w:val="002F32C8"/>
    <w:rsid w:val="00532DF2"/>
    <w:rsid w:val="00700AF2"/>
    <w:rsid w:val="0084452F"/>
    <w:rsid w:val="00B82087"/>
    <w:rsid w:val="00BE6753"/>
    <w:rsid w:val="00C46389"/>
    <w:rsid w:val="00C77E52"/>
    <w:rsid w:val="00D6575C"/>
    <w:rsid w:val="00D97A4F"/>
    <w:rsid w:val="00EC4FAB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2019-03-02T09:51:00Z</dcterms:created>
  <dcterms:modified xsi:type="dcterms:W3CDTF">2021-03-25T07:44:00Z</dcterms:modified>
</cp:coreProperties>
</file>